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470860" w14:textId="5FFC691F" w:rsidR="00DF12F5" w:rsidRPr="00346A17" w:rsidRDefault="00A21A87" w:rsidP="00A21A87">
      <w:pPr>
        <w:widowControl/>
        <w:autoSpaceDE/>
        <w:autoSpaceDN/>
        <w:adjustRightInd/>
        <w:ind w:left="3240" w:firstLine="0"/>
        <w:jc w:val="right"/>
        <w:rPr>
          <w:rFonts w:ascii="Times New Roman" w:hAnsi="Times New Roman" w:cs="Times New Roman"/>
          <w:sz w:val="24"/>
        </w:rPr>
      </w:pPr>
      <w:r>
        <w:rPr>
          <w:rFonts w:ascii="Times New Roman" w:hAnsi="Times New Roman" w:cs="Times New Roman"/>
          <w:sz w:val="24"/>
        </w:rPr>
        <w:tab/>
      </w:r>
      <w:r w:rsidR="00DF12F5">
        <w:rPr>
          <w:rFonts w:ascii="Times New Roman" w:hAnsi="Times New Roman" w:cs="Times New Roman"/>
          <w:sz w:val="24"/>
        </w:rPr>
        <w:t>Pirkimo dokumentų</w:t>
      </w:r>
    </w:p>
    <w:p w14:paraId="54470861" w14:textId="7F2A461D" w:rsidR="00DF12F5" w:rsidRPr="00346A17" w:rsidRDefault="00DF12F5" w:rsidP="00A21A87">
      <w:pPr>
        <w:widowControl/>
        <w:autoSpaceDE/>
        <w:autoSpaceDN/>
        <w:adjustRightInd/>
        <w:ind w:left="5102" w:firstLine="0"/>
        <w:jc w:val="right"/>
        <w:rPr>
          <w:rFonts w:ascii="Times New Roman" w:hAnsi="Times New Roman" w:cs="Times New Roman"/>
          <w:sz w:val="24"/>
        </w:rPr>
      </w:pPr>
      <w:r w:rsidRPr="00346A17">
        <w:rPr>
          <w:rFonts w:ascii="Times New Roman" w:hAnsi="Times New Roman" w:cs="Times New Roman"/>
          <w:sz w:val="24"/>
        </w:rPr>
        <w:t>1 priedas</w:t>
      </w:r>
    </w:p>
    <w:p w14:paraId="54470862" w14:textId="77777777" w:rsidR="00DF12F5" w:rsidRPr="00346A17" w:rsidRDefault="00DF12F5" w:rsidP="00A328C2">
      <w:pPr>
        <w:widowControl/>
        <w:autoSpaceDE/>
        <w:autoSpaceDN/>
        <w:adjustRightInd/>
        <w:ind w:left="5102" w:firstLine="0"/>
        <w:jc w:val="both"/>
        <w:rPr>
          <w:rFonts w:ascii="Times New Roman" w:hAnsi="Times New Roman" w:cs="Times New Roman"/>
          <w:sz w:val="24"/>
        </w:rPr>
      </w:pPr>
    </w:p>
    <w:p w14:paraId="54470863" w14:textId="13D0C757" w:rsidR="00DF12F5" w:rsidRPr="00346A17" w:rsidRDefault="00162B2A" w:rsidP="00A21A87">
      <w:pPr>
        <w:tabs>
          <w:tab w:val="left" w:pos="3192"/>
          <w:tab w:val="right" w:leader="underscore" w:pos="8640"/>
        </w:tabs>
        <w:ind w:left="5103" w:hanging="4923"/>
        <w:jc w:val="center"/>
        <w:rPr>
          <w:rFonts w:ascii="Times New Roman" w:hAnsi="Times New Roman" w:cs="Times New Roman"/>
          <w:b/>
          <w:sz w:val="24"/>
        </w:rPr>
      </w:pPr>
      <w:r>
        <w:rPr>
          <w:rFonts w:ascii="Times New Roman" w:hAnsi="Times New Roman" w:cs="Times New Roman"/>
          <w:b/>
          <w:sz w:val="24"/>
        </w:rPr>
        <w:t>TECHNINĖ</w:t>
      </w:r>
      <w:r w:rsidR="00DF12F5" w:rsidRPr="00346A17">
        <w:rPr>
          <w:rFonts w:ascii="Times New Roman" w:hAnsi="Times New Roman" w:cs="Times New Roman"/>
          <w:b/>
          <w:sz w:val="24"/>
        </w:rPr>
        <w:t xml:space="preserve"> SPECIFIKACIJA</w:t>
      </w:r>
    </w:p>
    <w:p w14:paraId="54470865" w14:textId="77777777" w:rsidR="00DF12F5" w:rsidRPr="00481E42" w:rsidRDefault="00DF12F5" w:rsidP="00A328C2">
      <w:pPr>
        <w:tabs>
          <w:tab w:val="right" w:leader="underscore" w:pos="8280"/>
        </w:tabs>
        <w:ind w:left="360" w:right="279" w:hanging="4925"/>
        <w:jc w:val="both"/>
        <w:rPr>
          <w:rFonts w:ascii="Times New Roman" w:hAnsi="Times New Roman" w:cs="Times New Roman"/>
          <w:sz w:val="18"/>
          <w:szCs w:val="18"/>
        </w:rPr>
      </w:pPr>
    </w:p>
    <w:p w14:paraId="54470866" w14:textId="77777777" w:rsidR="00DF12F5" w:rsidRPr="004A2C0C" w:rsidRDefault="00DF12F5" w:rsidP="00A328C2">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jc w:val="both"/>
        <w:rPr>
          <w:b/>
          <w:bCs/>
          <w:szCs w:val="24"/>
        </w:rPr>
      </w:pPr>
      <w:r w:rsidRPr="004A2C0C">
        <w:rPr>
          <w:b/>
          <w:bCs/>
          <w:szCs w:val="24"/>
        </w:rPr>
        <w:t>Reikalaujami perkamų prekių parametrai</w:t>
      </w:r>
    </w:p>
    <w:p w14:paraId="54470867" w14:textId="77777777" w:rsidR="00DF12F5" w:rsidRPr="005C5415" w:rsidRDefault="00683F90" w:rsidP="00A328C2">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jc w:val="both"/>
        <w:rPr>
          <w:i/>
          <w:sz w:val="16"/>
          <w:szCs w:val="16"/>
        </w:rPr>
      </w:pPr>
      <w:r>
        <w:rPr>
          <w:i/>
          <w:sz w:val="16"/>
          <w:szCs w:val="16"/>
        </w:rPr>
        <w:t xml:space="preserve"> </w:t>
      </w:r>
      <w:r w:rsidRPr="00683F90">
        <w:rPr>
          <w:sz w:val="16"/>
          <w:szCs w:val="16"/>
        </w:rPr>
        <w:t>Prekės aprašymas pateiktas priede</w:t>
      </w:r>
      <w:r w:rsidR="00DF12F5" w:rsidRPr="005C5415">
        <w:rPr>
          <w:i/>
          <w:sz w:val="16"/>
          <w:szCs w:val="16"/>
        </w:rPr>
        <w:t>(Pateikiamas perkamų prekių aprašymas, numatomi reikalavimai jų atskiriems parametrams, perkamų prekių suderinamumo su turimomis prekėmis reikalavimai ir pan.)</w:t>
      </w:r>
    </w:p>
    <w:p w14:paraId="30BA63E5" w14:textId="0951E79F" w:rsidR="004A2C0C" w:rsidRPr="00696C8D" w:rsidRDefault="004A2C0C" w:rsidP="001D57ED">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before="80" w:line="240" w:lineRule="auto"/>
        <w:ind w:left="731" w:right="278" w:hanging="357"/>
        <w:jc w:val="both"/>
        <w:rPr>
          <w:szCs w:val="24"/>
        </w:rPr>
      </w:pPr>
      <w:r w:rsidRPr="004A2C0C">
        <w:rPr>
          <w:szCs w:val="24"/>
        </w:rPr>
        <w:t>P</w:t>
      </w:r>
      <w:r w:rsidR="0076420C">
        <w:rPr>
          <w:szCs w:val="24"/>
        </w:rPr>
        <w:t>irkimo objektas</w:t>
      </w:r>
      <w:r w:rsidR="009E100A">
        <w:rPr>
          <w:szCs w:val="24"/>
        </w:rPr>
        <w:t xml:space="preserve"> - daugiasū</w:t>
      </w:r>
      <w:r w:rsidRPr="004A2C0C">
        <w:rPr>
          <w:szCs w:val="24"/>
        </w:rPr>
        <w:t xml:space="preserve">kė pavara nuotekų </w:t>
      </w:r>
      <w:r w:rsidRPr="00696C8D">
        <w:rPr>
          <w:szCs w:val="24"/>
        </w:rPr>
        <w:t>sklendei</w:t>
      </w:r>
      <w:r w:rsidR="009D4E96" w:rsidRPr="00696C8D">
        <w:rPr>
          <w:szCs w:val="24"/>
        </w:rPr>
        <w:t xml:space="preserve"> </w:t>
      </w:r>
      <w:r w:rsidR="0076420C" w:rsidRPr="00696C8D">
        <w:rPr>
          <w:szCs w:val="24"/>
        </w:rPr>
        <w:t xml:space="preserve">– </w:t>
      </w:r>
      <w:r w:rsidR="001D57ED" w:rsidRPr="00696C8D">
        <w:rPr>
          <w:szCs w:val="24"/>
        </w:rPr>
        <w:t>3</w:t>
      </w:r>
      <w:r w:rsidR="009D4E96" w:rsidRPr="00696C8D">
        <w:rPr>
          <w:szCs w:val="24"/>
        </w:rPr>
        <w:t xml:space="preserve"> vnt.</w:t>
      </w:r>
      <w:r w:rsidR="001D57ED" w:rsidRPr="00696C8D">
        <w:rPr>
          <w:szCs w:val="24"/>
        </w:rPr>
        <w:t>:</w:t>
      </w:r>
    </w:p>
    <w:p w14:paraId="262F6D38" w14:textId="7D23C5A7" w:rsidR="001D57ED" w:rsidRPr="00696C8D" w:rsidRDefault="000148DA" w:rsidP="001D57ED">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0" w:line="240" w:lineRule="auto"/>
        <w:ind w:left="1106" w:right="278"/>
        <w:jc w:val="both"/>
        <w:rPr>
          <w:szCs w:val="24"/>
        </w:rPr>
      </w:pPr>
      <w:r>
        <w:rPr>
          <w:szCs w:val="24"/>
        </w:rPr>
        <w:t>Nuotekų sklendei D800 – 1</w:t>
      </w:r>
      <w:r w:rsidR="001D57ED" w:rsidRPr="00696C8D">
        <w:rPr>
          <w:szCs w:val="24"/>
        </w:rPr>
        <w:t xml:space="preserve"> vnt.;</w:t>
      </w:r>
    </w:p>
    <w:p w14:paraId="0FC0ECB3" w14:textId="5A9D6E9E" w:rsidR="001D57ED" w:rsidRPr="00696C8D" w:rsidRDefault="000148DA" w:rsidP="001D57ED">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0" w:line="240" w:lineRule="auto"/>
        <w:ind w:left="1106" w:right="278"/>
        <w:jc w:val="both"/>
        <w:rPr>
          <w:szCs w:val="24"/>
        </w:rPr>
      </w:pPr>
      <w:r>
        <w:rPr>
          <w:szCs w:val="24"/>
        </w:rPr>
        <w:t>Nuotekų sklendei D1400 – 2</w:t>
      </w:r>
      <w:r w:rsidR="001D57ED" w:rsidRPr="00696C8D">
        <w:rPr>
          <w:szCs w:val="24"/>
        </w:rPr>
        <w:t xml:space="preserve"> vnt.</w:t>
      </w:r>
    </w:p>
    <w:p w14:paraId="7D4874BD" w14:textId="1984AE10" w:rsidR="004A2C0C" w:rsidRPr="00696C8D" w:rsidRDefault="004A2C0C" w:rsidP="001D57ED">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before="120" w:after="0" w:line="240" w:lineRule="auto"/>
        <w:ind w:left="731" w:right="278" w:hanging="357"/>
        <w:jc w:val="both"/>
        <w:rPr>
          <w:szCs w:val="24"/>
        </w:rPr>
      </w:pPr>
      <w:r w:rsidRPr="00696C8D">
        <w:rPr>
          <w:szCs w:val="24"/>
        </w:rPr>
        <w:t xml:space="preserve"> Techniniai reikalav</w:t>
      </w:r>
      <w:r w:rsidR="0076420C" w:rsidRPr="00696C8D">
        <w:rPr>
          <w:szCs w:val="24"/>
        </w:rPr>
        <w:t>imai pateikiami priedėlyje Nr. 1</w:t>
      </w:r>
      <w:r w:rsidRPr="00696C8D">
        <w:rPr>
          <w:szCs w:val="24"/>
        </w:rPr>
        <w:t>.</w:t>
      </w:r>
    </w:p>
    <w:p w14:paraId="603A751D" w14:textId="5A7A65D4" w:rsidR="004A2C0C" w:rsidRPr="00696C8D" w:rsidRDefault="004A2C0C" w:rsidP="009E100A">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80" w:line="240" w:lineRule="auto"/>
        <w:ind w:left="731" w:right="278" w:hanging="357"/>
        <w:jc w:val="both"/>
        <w:rPr>
          <w:szCs w:val="24"/>
        </w:rPr>
      </w:pPr>
      <w:r w:rsidRPr="00696C8D">
        <w:rPr>
          <w:szCs w:val="24"/>
        </w:rPr>
        <w:t>Numa</w:t>
      </w:r>
      <w:r w:rsidR="0076420C" w:rsidRPr="00696C8D">
        <w:rPr>
          <w:szCs w:val="24"/>
        </w:rPr>
        <w:t>tomi darbai pirkimo objektui</w:t>
      </w:r>
      <w:r w:rsidRPr="00696C8D">
        <w:rPr>
          <w:szCs w:val="24"/>
        </w:rPr>
        <w:t>:</w:t>
      </w:r>
    </w:p>
    <w:p w14:paraId="58F74FD1" w14:textId="32B9DA59" w:rsidR="004A2C0C" w:rsidRDefault="0076420C" w:rsidP="004A2C0C">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0" w:line="240" w:lineRule="auto"/>
        <w:ind w:right="279"/>
        <w:jc w:val="both"/>
        <w:rPr>
          <w:szCs w:val="24"/>
        </w:rPr>
      </w:pPr>
      <w:r w:rsidRPr="00696C8D">
        <w:rPr>
          <w:szCs w:val="24"/>
        </w:rPr>
        <w:t xml:space="preserve">Nuotekų </w:t>
      </w:r>
      <w:r w:rsidR="004A2C0C" w:rsidRPr="00696C8D">
        <w:rPr>
          <w:szCs w:val="24"/>
        </w:rPr>
        <w:t xml:space="preserve"> sklendžių elektrinių pavarų (</w:t>
      </w:r>
      <w:r w:rsidR="001D57ED" w:rsidRPr="00696C8D">
        <w:rPr>
          <w:szCs w:val="24"/>
        </w:rPr>
        <w:t>3</w:t>
      </w:r>
      <w:r w:rsidRPr="00696C8D">
        <w:rPr>
          <w:szCs w:val="24"/>
        </w:rPr>
        <w:t>vnt.) ir pavarų valdymo blokų (</w:t>
      </w:r>
      <w:r w:rsidR="001D57ED" w:rsidRPr="00696C8D">
        <w:rPr>
          <w:szCs w:val="24"/>
        </w:rPr>
        <w:t>3</w:t>
      </w:r>
      <w:r w:rsidR="004A2C0C" w:rsidRPr="00696C8D">
        <w:rPr>
          <w:szCs w:val="24"/>
        </w:rPr>
        <w:t xml:space="preserve"> vnt.) įrengimas</w:t>
      </w:r>
      <w:r w:rsidR="004A2C0C" w:rsidRPr="004A2C0C">
        <w:rPr>
          <w:szCs w:val="24"/>
        </w:rPr>
        <w:t>.</w:t>
      </w:r>
    </w:p>
    <w:p w14:paraId="6CB5DA1B" w14:textId="5B8609F0" w:rsidR="00AD2B4D" w:rsidRDefault="00AD2B4D" w:rsidP="00AD2B4D">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0" w:line="240" w:lineRule="auto"/>
        <w:ind w:right="279"/>
        <w:jc w:val="both"/>
        <w:rPr>
          <w:szCs w:val="24"/>
        </w:rPr>
      </w:pPr>
      <w:r>
        <w:rPr>
          <w:szCs w:val="24"/>
        </w:rPr>
        <w:t>Įrengti naują jėgos skydelį, kuriame sumontuoti automatinius jungiklius naujai įrengtoms sklend</w:t>
      </w:r>
      <w:r w:rsidR="00244AF6">
        <w:rPr>
          <w:szCs w:val="24"/>
        </w:rPr>
        <w:t>žių pavaroms</w:t>
      </w:r>
      <w:r>
        <w:rPr>
          <w:szCs w:val="24"/>
        </w:rPr>
        <w:t xml:space="preserve">. Kiekvienai </w:t>
      </w:r>
      <w:r w:rsidR="00244AF6">
        <w:rPr>
          <w:szCs w:val="24"/>
        </w:rPr>
        <w:t>pavarai</w:t>
      </w:r>
      <w:r>
        <w:rPr>
          <w:szCs w:val="24"/>
        </w:rPr>
        <w:t xml:space="preserve"> turi būti sumontuota po automatinį jungiklį. Jėgos skydelis užmaitinamas iš esamo paskirstymo skydo. Naujai sumontuotas skydelis turi būti </w:t>
      </w:r>
      <w:r w:rsidR="00CE1A6C">
        <w:rPr>
          <w:szCs w:val="24"/>
        </w:rPr>
        <w:t xml:space="preserve">plastikinis, </w:t>
      </w:r>
      <w:r w:rsidR="00244AF6">
        <w:rPr>
          <w:szCs w:val="24"/>
        </w:rPr>
        <w:t xml:space="preserve">ne mažesnės kaip </w:t>
      </w:r>
      <w:r>
        <w:rPr>
          <w:szCs w:val="24"/>
        </w:rPr>
        <w:t>IP65 apsaugos klasės.</w:t>
      </w:r>
    </w:p>
    <w:p w14:paraId="737D0C1E" w14:textId="72326E9F" w:rsidR="00CE1A6C" w:rsidRDefault="00CE1A6C" w:rsidP="00AD2B4D">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0" w:line="240" w:lineRule="auto"/>
        <w:ind w:right="279"/>
        <w:jc w:val="both"/>
        <w:rPr>
          <w:szCs w:val="24"/>
        </w:rPr>
      </w:pPr>
      <w:r>
        <w:rPr>
          <w:szCs w:val="24"/>
        </w:rPr>
        <w:t xml:space="preserve">Sklendžių pavaras turi būti galima valdyti iš dviejų vietų. </w:t>
      </w:r>
      <w:r w:rsidR="008A5724">
        <w:rPr>
          <w:szCs w:val="24"/>
        </w:rPr>
        <w:t>Vietinis, pačioje</w:t>
      </w:r>
      <w:r>
        <w:rPr>
          <w:szCs w:val="24"/>
        </w:rPr>
        <w:t xml:space="preserve"> sklendėje</w:t>
      </w:r>
      <w:r w:rsidR="008A5724">
        <w:rPr>
          <w:szCs w:val="24"/>
        </w:rPr>
        <w:t xml:space="preserve"> esančiais mygtukais</w:t>
      </w:r>
      <w:r>
        <w:rPr>
          <w:szCs w:val="24"/>
        </w:rPr>
        <w:t xml:space="preserve"> bei įrengt</w:t>
      </w:r>
      <w:r w:rsidR="00244AF6">
        <w:rPr>
          <w:szCs w:val="24"/>
        </w:rPr>
        <w:t>i nuotolinio</w:t>
      </w:r>
      <w:r w:rsidR="008A5724">
        <w:rPr>
          <w:szCs w:val="24"/>
        </w:rPr>
        <w:t xml:space="preserve"> valdym</w:t>
      </w:r>
      <w:r w:rsidR="00244AF6">
        <w:rPr>
          <w:szCs w:val="24"/>
        </w:rPr>
        <w:t>o</w:t>
      </w:r>
      <w:r w:rsidR="008A5724">
        <w:rPr>
          <w:szCs w:val="24"/>
        </w:rPr>
        <w:t xml:space="preserve"> </w:t>
      </w:r>
      <w:r w:rsidR="00244AF6">
        <w:rPr>
          <w:szCs w:val="24"/>
        </w:rPr>
        <w:t>skydą</w:t>
      </w:r>
      <w:r w:rsidR="008A5724">
        <w:rPr>
          <w:szCs w:val="24"/>
        </w:rPr>
        <w:t>, kuris būtų sumontuotas šalia esamo paskirstymo skydo.</w:t>
      </w:r>
    </w:p>
    <w:p w14:paraId="31451914" w14:textId="2CDB8515" w:rsidR="008A5724" w:rsidRPr="008A5724" w:rsidRDefault="00CE1A6C" w:rsidP="008A5724">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0" w:line="240" w:lineRule="auto"/>
        <w:ind w:right="279"/>
        <w:jc w:val="both"/>
        <w:rPr>
          <w:szCs w:val="24"/>
        </w:rPr>
      </w:pPr>
      <w:r>
        <w:rPr>
          <w:szCs w:val="24"/>
        </w:rPr>
        <w:t>Sklendžių</w:t>
      </w:r>
      <w:r w:rsidR="00244AF6">
        <w:rPr>
          <w:szCs w:val="24"/>
        </w:rPr>
        <w:t xml:space="preserve"> pavarų</w:t>
      </w:r>
      <w:r>
        <w:rPr>
          <w:szCs w:val="24"/>
        </w:rPr>
        <w:t xml:space="preserve"> valdymo </w:t>
      </w:r>
      <w:r w:rsidR="00244AF6">
        <w:rPr>
          <w:szCs w:val="24"/>
        </w:rPr>
        <w:t>skydą</w:t>
      </w:r>
      <w:r>
        <w:rPr>
          <w:szCs w:val="24"/>
        </w:rPr>
        <w:t xml:space="preserve"> įrengti ant sienos, šalia esamo paskirstymo skydo, valdymo </w:t>
      </w:r>
      <w:r w:rsidR="008F7D2D">
        <w:rPr>
          <w:szCs w:val="24"/>
        </w:rPr>
        <w:t>skydas</w:t>
      </w:r>
      <w:r>
        <w:rPr>
          <w:szCs w:val="24"/>
        </w:rPr>
        <w:t xml:space="preserve"> turi būti</w:t>
      </w:r>
      <w:r w:rsidR="008F7D2D">
        <w:rPr>
          <w:szCs w:val="24"/>
        </w:rPr>
        <w:t xml:space="preserve"> ne mažesnės kaip</w:t>
      </w:r>
      <w:r>
        <w:rPr>
          <w:szCs w:val="24"/>
        </w:rPr>
        <w:t xml:space="preserve"> IP65 apsaugos klasės. </w:t>
      </w:r>
      <w:r w:rsidR="008F7D2D">
        <w:rPr>
          <w:szCs w:val="24"/>
        </w:rPr>
        <w:t>Skyde</w:t>
      </w:r>
      <w:r>
        <w:rPr>
          <w:szCs w:val="24"/>
        </w:rPr>
        <w:t xml:space="preserve"> turi</w:t>
      </w:r>
      <w:r w:rsidR="008F7D2D">
        <w:rPr>
          <w:szCs w:val="24"/>
        </w:rPr>
        <w:t xml:space="preserve"> būti</w:t>
      </w:r>
      <w:r>
        <w:rPr>
          <w:szCs w:val="24"/>
        </w:rPr>
        <w:t xml:space="preserve"> šviesinę indikaciją</w:t>
      </w:r>
      <w:r w:rsidR="008F7D2D">
        <w:rPr>
          <w:szCs w:val="24"/>
        </w:rPr>
        <w:t>, kiekvienai pavarai atskirai</w:t>
      </w:r>
      <w:r>
        <w:rPr>
          <w:szCs w:val="24"/>
        </w:rPr>
        <w:t>: raudona –</w:t>
      </w:r>
      <w:r w:rsidR="008F7D2D">
        <w:rPr>
          <w:szCs w:val="24"/>
        </w:rPr>
        <w:t xml:space="preserve"> uždaryta, žalia - </w:t>
      </w:r>
      <w:r>
        <w:rPr>
          <w:szCs w:val="24"/>
        </w:rPr>
        <w:t xml:space="preserve">atidaryta. Taip pat </w:t>
      </w:r>
      <w:r w:rsidR="008F7D2D">
        <w:rPr>
          <w:szCs w:val="24"/>
        </w:rPr>
        <w:t xml:space="preserve">kiekvienai pavarai </w:t>
      </w:r>
      <w:r>
        <w:rPr>
          <w:szCs w:val="24"/>
        </w:rPr>
        <w:t>turi būti trys valdymo mygtukai: atidaryti, uždaryti ir Stop.</w:t>
      </w:r>
      <w:r w:rsidR="008A5724">
        <w:rPr>
          <w:szCs w:val="24"/>
        </w:rPr>
        <w:t xml:space="preserve"> </w:t>
      </w:r>
      <w:r w:rsidR="008F7D2D">
        <w:rPr>
          <w:szCs w:val="24"/>
        </w:rPr>
        <w:t>Visos šviesinės indikacijos bei valdymo mygtukai turi būti ne mažesnės nei IP65 apsaugos klasės.</w:t>
      </w:r>
    </w:p>
    <w:p w14:paraId="4B335229" w14:textId="2D56152E" w:rsidR="00AD2B4D" w:rsidRPr="008A5724" w:rsidRDefault="00CE1A6C" w:rsidP="008A5724">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0" w:line="240" w:lineRule="auto"/>
        <w:ind w:right="279"/>
        <w:jc w:val="both"/>
        <w:rPr>
          <w:szCs w:val="24"/>
        </w:rPr>
      </w:pPr>
      <w:r>
        <w:rPr>
          <w:szCs w:val="24"/>
        </w:rPr>
        <w:t xml:space="preserve">Nutiesti sklendžių pavarų </w:t>
      </w:r>
      <w:r w:rsidR="008A5724">
        <w:rPr>
          <w:szCs w:val="24"/>
        </w:rPr>
        <w:t xml:space="preserve">jėgos bei valdymo </w:t>
      </w:r>
      <w:r>
        <w:rPr>
          <w:szCs w:val="24"/>
        </w:rPr>
        <w:t xml:space="preserve">kabelius nuo naujai sumontuoto jėgos skydelio </w:t>
      </w:r>
      <w:r w:rsidR="008A5724">
        <w:rPr>
          <w:szCs w:val="24"/>
        </w:rPr>
        <w:t xml:space="preserve">ir valdymo </w:t>
      </w:r>
      <w:r w:rsidR="008F7D2D">
        <w:rPr>
          <w:szCs w:val="24"/>
        </w:rPr>
        <w:t>skydo iki naujai įrengtų sklendžių pavarų.</w:t>
      </w:r>
    </w:p>
    <w:p w14:paraId="22BDE955" w14:textId="0812CB6C" w:rsidR="004A2C0C" w:rsidRDefault="004A2C0C" w:rsidP="004A2C0C">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0" w:line="240" w:lineRule="auto"/>
        <w:ind w:right="279"/>
        <w:jc w:val="both"/>
        <w:rPr>
          <w:szCs w:val="24"/>
        </w:rPr>
      </w:pPr>
      <w:r w:rsidRPr="004A2C0C">
        <w:rPr>
          <w:szCs w:val="24"/>
        </w:rPr>
        <w:t>Sklendžių pavarų j</w:t>
      </w:r>
      <w:r w:rsidR="00AD2B4D">
        <w:rPr>
          <w:szCs w:val="24"/>
        </w:rPr>
        <w:t>ėgos kabeli</w:t>
      </w:r>
      <w:r w:rsidR="003C4CFC">
        <w:rPr>
          <w:szCs w:val="24"/>
        </w:rPr>
        <w:t>ų gyslų stori parinkti pagal pavaro</w:t>
      </w:r>
      <w:r w:rsidR="008A5724">
        <w:rPr>
          <w:szCs w:val="24"/>
        </w:rPr>
        <w:t>s galią, bet nemažiau kaip 1,5mm</w:t>
      </w:r>
      <w:r w:rsidR="008A5724">
        <w:rPr>
          <w:szCs w:val="24"/>
          <w:vertAlign w:val="superscript"/>
        </w:rPr>
        <w:t>2</w:t>
      </w:r>
    </w:p>
    <w:p w14:paraId="02D74598" w14:textId="260E8A2F" w:rsidR="00F82AD0" w:rsidRPr="004A2C0C" w:rsidRDefault="00F82AD0" w:rsidP="004A2C0C">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0" w:line="240" w:lineRule="auto"/>
        <w:ind w:right="279"/>
        <w:jc w:val="both"/>
        <w:rPr>
          <w:szCs w:val="24"/>
        </w:rPr>
      </w:pPr>
      <w:r>
        <w:rPr>
          <w:szCs w:val="24"/>
        </w:rPr>
        <w:t>Kabelių atvedimui sumontuoti kabelines trasas. Kabelinės traso</w:t>
      </w:r>
      <w:r w:rsidR="008A5724">
        <w:rPr>
          <w:szCs w:val="24"/>
        </w:rPr>
        <w:t>s turį būti pagamintos iš nerūdi</w:t>
      </w:r>
      <w:r>
        <w:rPr>
          <w:szCs w:val="24"/>
        </w:rPr>
        <w:t>jančio plieno</w:t>
      </w:r>
      <w:r w:rsidR="008A5724">
        <w:rPr>
          <w:szCs w:val="24"/>
        </w:rPr>
        <w:t>.</w:t>
      </w:r>
    </w:p>
    <w:p w14:paraId="5447086F" w14:textId="77777777" w:rsidR="00DF12F5" w:rsidRPr="004A2C0C" w:rsidRDefault="00DF12F5" w:rsidP="004A2C0C">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before="120" w:line="240" w:lineRule="auto"/>
        <w:ind w:left="714" w:right="278" w:hanging="357"/>
        <w:jc w:val="both"/>
        <w:rPr>
          <w:b/>
          <w:bCs/>
          <w:szCs w:val="24"/>
        </w:rPr>
      </w:pPr>
      <w:r w:rsidRPr="004A2C0C">
        <w:rPr>
          <w:b/>
          <w:bCs/>
          <w:szCs w:val="24"/>
        </w:rPr>
        <w:t>Standartai</w:t>
      </w:r>
    </w:p>
    <w:p w14:paraId="54470870" w14:textId="77777777" w:rsidR="00DF12F5" w:rsidRPr="005C5415" w:rsidRDefault="00DF12F5" w:rsidP="00A328C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left="357" w:right="278"/>
        <w:jc w:val="both"/>
        <w:rPr>
          <w:i/>
          <w:sz w:val="16"/>
          <w:szCs w:val="16"/>
        </w:rPr>
      </w:pPr>
      <w:r>
        <w:rPr>
          <w:i/>
          <w:sz w:val="18"/>
          <w:szCs w:val="18"/>
        </w:rPr>
        <w:t>(</w:t>
      </w:r>
      <w:r w:rsidRPr="005C5415">
        <w:rPr>
          <w:i/>
          <w:sz w:val="16"/>
          <w:szCs w:val="16"/>
        </w:rPr>
        <w:t>Nurodomi standartai ar kiti reikalavimai, kurių privaloma laikytis tiekiant tokio pobūdžio prekes ar teikiant su perkamomis prekėmis susijusias paslaugas. Pateikiamas dokumentų, kuriuos tiekėjas privalo pristatyti, pagrįsdamas pristatomų prekių techninį atitikimą, sąrašas.</w:t>
      </w:r>
    </w:p>
    <w:p w14:paraId="54470871" w14:textId="77777777" w:rsidR="00DF12F5" w:rsidRPr="005C5415" w:rsidRDefault="00DF12F5" w:rsidP="00A328C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left="357" w:right="278"/>
        <w:jc w:val="both"/>
        <w:rPr>
          <w:i/>
          <w:sz w:val="16"/>
          <w:szCs w:val="16"/>
        </w:rPr>
      </w:pPr>
      <w:r w:rsidRPr="005C5415">
        <w:rPr>
          <w:i/>
          <w:spacing w:val="-2"/>
          <w:sz w:val="16"/>
          <w:szCs w:val="16"/>
        </w:rPr>
        <w:t>Standartai gali būti tiek privalomo, tiek ir rekomendacinio pobūdžio. Jei tiekėjas privalo pademonstruoti pateiktų prekių atitikimą standartams, būdai ir priemonės tai atlikti turi būti aiškiai apibrėžtos.</w:t>
      </w:r>
    </w:p>
    <w:p w14:paraId="54470872" w14:textId="77777777" w:rsidR="00DF12F5" w:rsidRPr="005C5415" w:rsidRDefault="00DF12F5" w:rsidP="00A328C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left="357" w:right="278"/>
        <w:jc w:val="both"/>
        <w:rPr>
          <w:i/>
          <w:spacing w:val="-2"/>
          <w:sz w:val="16"/>
          <w:szCs w:val="16"/>
        </w:rPr>
      </w:pPr>
      <w:r w:rsidRPr="005C5415">
        <w:rPr>
          <w:i/>
          <w:spacing w:val="-2"/>
          <w:sz w:val="16"/>
          <w:szCs w:val="16"/>
        </w:rPr>
        <w:t>Techniniai reikalavimai, jei įmanoma, turi būti su nuoroda į galiojančius standartus.)</w:t>
      </w:r>
    </w:p>
    <w:p w14:paraId="54470874" w14:textId="7589C733" w:rsidR="00032B36" w:rsidRPr="00A328C2" w:rsidRDefault="00E31D98" w:rsidP="00A328C2">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before="120" w:line="240" w:lineRule="auto"/>
        <w:ind w:left="731" w:right="278" w:hanging="357"/>
        <w:jc w:val="both"/>
        <w:rPr>
          <w:spacing w:val="-2"/>
          <w:sz w:val="22"/>
          <w:szCs w:val="22"/>
        </w:rPr>
      </w:pPr>
      <w:r w:rsidRPr="004A2C0C">
        <w:rPr>
          <w:spacing w:val="-2"/>
          <w:szCs w:val="24"/>
        </w:rPr>
        <w:t>Netaikoma</w:t>
      </w:r>
    </w:p>
    <w:p w14:paraId="54470875" w14:textId="0983D212" w:rsidR="00DF12F5" w:rsidRPr="005C5415" w:rsidRDefault="00DF12F5" w:rsidP="00A328C2">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jc w:val="both"/>
        <w:rPr>
          <w:b/>
          <w:bCs/>
          <w:sz w:val="22"/>
          <w:szCs w:val="22"/>
        </w:rPr>
      </w:pPr>
      <w:r w:rsidRPr="005C5415">
        <w:rPr>
          <w:b/>
          <w:bCs/>
          <w:sz w:val="22"/>
          <w:szCs w:val="22"/>
        </w:rPr>
        <w:t xml:space="preserve">Licencijos, </w:t>
      </w:r>
      <w:r w:rsidRPr="004A2C0C">
        <w:rPr>
          <w:b/>
          <w:bCs/>
          <w:szCs w:val="24"/>
        </w:rPr>
        <w:t>sertifikavimas</w:t>
      </w:r>
    </w:p>
    <w:p w14:paraId="54470876" w14:textId="77777777" w:rsidR="00DF12F5" w:rsidRPr="005C5415" w:rsidRDefault="00DF12F5" w:rsidP="00A328C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6"/>
          <w:szCs w:val="16"/>
        </w:rPr>
      </w:pPr>
      <w:r w:rsidRPr="005C5415">
        <w:rPr>
          <w:i/>
          <w:sz w:val="16"/>
          <w:szCs w:val="16"/>
        </w:rPr>
        <w:t xml:space="preserve">Nurodomi licencijų ar sertifikatų reikalavimai, jei perkamoms prekėms reikalinga kompetentingos institucijos licencija ar sertifikatas, bei nurodomos konkrečios tiekėjo pareigos dėl tokio pobūdžio licencijų ar sertifikatų gavimo. Pateikiami specialieji kvalifikaciniai reikalavimai tiekėjui, reikalaujami pateikti dokumentai. </w:t>
      </w:r>
    </w:p>
    <w:p w14:paraId="54470877" w14:textId="39611E86" w:rsidR="00DF12F5" w:rsidRPr="00A328C2" w:rsidRDefault="00AF533B" w:rsidP="00A328C2">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 w:val="22"/>
          <w:szCs w:val="22"/>
        </w:rPr>
      </w:pPr>
      <w:r w:rsidRPr="00A328C2">
        <w:rPr>
          <w:sz w:val="22"/>
          <w:szCs w:val="22"/>
        </w:rPr>
        <w:t xml:space="preserve">Prekė turi atitikti </w:t>
      </w:r>
      <w:r w:rsidRPr="004A2C0C">
        <w:rPr>
          <w:szCs w:val="24"/>
        </w:rPr>
        <w:t>CE</w:t>
      </w:r>
      <w:r w:rsidRPr="00A328C2">
        <w:rPr>
          <w:sz w:val="22"/>
          <w:szCs w:val="22"/>
        </w:rPr>
        <w:t xml:space="preserve"> ženklą (</w:t>
      </w:r>
      <w:r w:rsidR="00A83982">
        <w:rPr>
          <w:sz w:val="22"/>
          <w:szCs w:val="22"/>
        </w:rPr>
        <w:t xml:space="preserve">kartu su pasiūlymu </w:t>
      </w:r>
      <w:r w:rsidRPr="00A328C2">
        <w:rPr>
          <w:sz w:val="22"/>
          <w:szCs w:val="22"/>
        </w:rPr>
        <w:t>pateikti patvirtintą prekių gamintojo išduotą dokumentą atitikties deklaraciją ar lygiavertį dokumentą (kopiją)</w:t>
      </w:r>
      <w:r w:rsidR="00A83982">
        <w:rPr>
          <w:sz w:val="22"/>
          <w:szCs w:val="22"/>
        </w:rPr>
        <w:t>)</w:t>
      </w:r>
    </w:p>
    <w:p w14:paraId="54470879" w14:textId="77777777" w:rsidR="00DF12F5" w:rsidRPr="005C5415" w:rsidRDefault="00DF12F5" w:rsidP="00A328C2">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bCs/>
          <w:sz w:val="22"/>
          <w:szCs w:val="22"/>
        </w:rPr>
      </w:pPr>
      <w:r w:rsidRPr="005C5415">
        <w:rPr>
          <w:b/>
          <w:bCs/>
          <w:sz w:val="22"/>
          <w:szCs w:val="22"/>
        </w:rPr>
        <w:t>Gamyba, tikrinimas ir testavimas</w:t>
      </w:r>
    </w:p>
    <w:p w14:paraId="5447087A" w14:textId="77777777" w:rsidR="00DF12F5" w:rsidRPr="005C5415" w:rsidRDefault="00DF12F5" w:rsidP="00A328C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6"/>
          <w:szCs w:val="16"/>
        </w:rPr>
      </w:pPr>
      <w:r w:rsidRPr="005C5415">
        <w:rPr>
          <w:i/>
          <w:sz w:val="16"/>
          <w:szCs w:val="16"/>
        </w:rPr>
        <w:lastRenderedPageBreak/>
        <w:t>Numatomi specialūs reikalavimai dėl gamybos proceso, gamyklinės patikros ar testavimo, atliekamo iki pristatant į vietą.</w:t>
      </w:r>
    </w:p>
    <w:p w14:paraId="5447087B" w14:textId="1A1312FB" w:rsidR="00DF12F5" w:rsidRPr="00A328C2" w:rsidRDefault="00E31D98" w:rsidP="00A328C2">
      <w:pPr>
        <w:pStyle w:val="Pagrindinistekstas2"/>
        <w:numPr>
          <w:ilvl w:val="1"/>
          <w:numId w:val="1"/>
        </w:numPr>
        <w:pBdr>
          <w:top w:val="single" w:sz="4" w:space="1" w:color="auto"/>
          <w:left w:val="single" w:sz="4" w:space="4" w:color="auto"/>
          <w:bottom w:val="single" w:sz="4" w:space="4" w:color="auto"/>
          <w:right w:val="single" w:sz="4" w:space="4" w:color="auto"/>
          <w:between w:val="single" w:sz="4" w:space="1" w:color="auto"/>
          <w:bar w:val="single" w:sz="4" w:color="auto"/>
        </w:pBdr>
        <w:tabs>
          <w:tab w:val="left" w:pos="8460"/>
        </w:tabs>
        <w:spacing w:line="240" w:lineRule="auto"/>
        <w:ind w:right="279"/>
        <w:jc w:val="both"/>
        <w:rPr>
          <w:sz w:val="22"/>
          <w:szCs w:val="22"/>
        </w:rPr>
      </w:pPr>
      <w:r w:rsidRPr="00A328C2">
        <w:rPr>
          <w:sz w:val="22"/>
          <w:szCs w:val="22"/>
        </w:rPr>
        <w:t>Netaikoma</w:t>
      </w:r>
    </w:p>
    <w:p w14:paraId="5447087D" w14:textId="77777777" w:rsidR="00DF12F5" w:rsidRPr="005C5415" w:rsidRDefault="00DF12F5" w:rsidP="00A328C2">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bCs/>
          <w:sz w:val="22"/>
          <w:szCs w:val="22"/>
        </w:rPr>
      </w:pPr>
      <w:r w:rsidRPr="004A2C0C">
        <w:rPr>
          <w:b/>
          <w:bCs/>
          <w:szCs w:val="24"/>
        </w:rPr>
        <w:t>Pakuotės</w:t>
      </w:r>
      <w:r w:rsidRPr="005C5415">
        <w:rPr>
          <w:b/>
          <w:bCs/>
          <w:sz w:val="22"/>
          <w:szCs w:val="22"/>
        </w:rPr>
        <w:t xml:space="preserve"> ir transportavimas</w:t>
      </w:r>
    </w:p>
    <w:p w14:paraId="5447087E" w14:textId="77777777" w:rsidR="00DF12F5" w:rsidRPr="005C5415" w:rsidRDefault="00DF12F5" w:rsidP="00A328C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6"/>
          <w:szCs w:val="16"/>
        </w:rPr>
      </w:pPr>
      <w:r w:rsidRPr="005C5415">
        <w:rPr>
          <w:i/>
          <w:sz w:val="16"/>
          <w:szCs w:val="16"/>
        </w:rPr>
        <w:t>Numatomi reikalavimai prekės pakavimui bei transportavimui. Jei reikalaujama specifinės pakuotės ar transportavimo būdo, tai turi būti numatyta.</w:t>
      </w:r>
    </w:p>
    <w:p w14:paraId="5447087F" w14:textId="4142860D" w:rsidR="00DF12F5" w:rsidRDefault="00CD7077" w:rsidP="00A328C2">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 w:val="22"/>
          <w:szCs w:val="22"/>
        </w:rPr>
      </w:pPr>
      <w:r w:rsidRPr="00A328C2">
        <w:rPr>
          <w:sz w:val="22"/>
          <w:szCs w:val="22"/>
        </w:rPr>
        <w:t xml:space="preserve">Prekės supakuotos </w:t>
      </w:r>
      <w:r w:rsidR="00E31D98" w:rsidRPr="00A328C2">
        <w:rPr>
          <w:sz w:val="22"/>
          <w:szCs w:val="22"/>
        </w:rPr>
        <w:t>gamintojo pakuotėje</w:t>
      </w:r>
      <w:r w:rsidRPr="00A328C2">
        <w:rPr>
          <w:sz w:val="22"/>
          <w:szCs w:val="22"/>
        </w:rPr>
        <w:t>, transportuojamos uždaroje transporto priemonėje.</w:t>
      </w:r>
    </w:p>
    <w:p w14:paraId="301D81E8" w14:textId="30F6D0AB" w:rsidR="00397847" w:rsidRPr="00A328C2" w:rsidRDefault="00D17902" w:rsidP="00A328C2">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 w:val="22"/>
          <w:szCs w:val="22"/>
        </w:rPr>
      </w:pPr>
      <w:r>
        <w:rPr>
          <w:sz w:val="22"/>
          <w:szCs w:val="22"/>
        </w:rPr>
        <w:t>Pristatoma per 1</w:t>
      </w:r>
      <w:r w:rsidR="00397847">
        <w:rPr>
          <w:sz w:val="22"/>
          <w:szCs w:val="22"/>
        </w:rPr>
        <w:t xml:space="preserve"> mėnes</w:t>
      </w:r>
      <w:r>
        <w:rPr>
          <w:sz w:val="22"/>
          <w:szCs w:val="22"/>
        </w:rPr>
        <w:t>į</w:t>
      </w:r>
      <w:bookmarkStart w:id="0" w:name="_GoBack"/>
      <w:bookmarkEnd w:id="0"/>
      <w:r w:rsidR="00397847">
        <w:rPr>
          <w:sz w:val="22"/>
          <w:szCs w:val="22"/>
        </w:rPr>
        <w:t xml:space="preserve"> nuo sutarties pasirašymo dienos.</w:t>
      </w:r>
    </w:p>
    <w:p w14:paraId="54470880" w14:textId="77777777" w:rsidR="00DF12F5" w:rsidRPr="005C5415" w:rsidRDefault="00DF12F5" w:rsidP="00A328C2">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bCs/>
          <w:sz w:val="22"/>
          <w:szCs w:val="22"/>
        </w:rPr>
      </w:pPr>
      <w:r w:rsidRPr="004A2C0C">
        <w:rPr>
          <w:b/>
          <w:bCs/>
          <w:szCs w:val="24"/>
        </w:rPr>
        <w:t>Reikalavimai</w:t>
      </w:r>
      <w:r w:rsidRPr="005C5415">
        <w:rPr>
          <w:b/>
          <w:bCs/>
          <w:sz w:val="22"/>
          <w:szCs w:val="22"/>
        </w:rPr>
        <w:t xml:space="preserve"> dėl pristatymo, įdiegimo/montavimo ir priėmimo–perdavimo</w:t>
      </w:r>
    </w:p>
    <w:p w14:paraId="54470881" w14:textId="77777777" w:rsidR="00DF12F5" w:rsidRPr="005C5415" w:rsidRDefault="00DF12F5" w:rsidP="00A328C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jc w:val="both"/>
        <w:rPr>
          <w:i/>
          <w:sz w:val="16"/>
          <w:szCs w:val="16"/>
        </w:rPr>
      </w:pPr>
      <w:r w:rsidRPr="005C5415">
        <w:rPr>
          <w:i/>
          <w:sz w:val="16"/>
          <w:szCs w:val="16"/>
        </w:rPr>
        <w:t>Numatomi testai ar kitokio pobūdžio tikrinimai, kurie bus atlikti pristatymo vietoje, norint įsitikinti, ar prekės atitinka techninėje specifikacijoje nurodytus techninius reikalavimus.</w:t>
      </w:r>
    </w:p>
    <w:p w14:paraId="54470882" w14:textId="341E9B82" w:rsidR="00DF12F5" w:rsidRPr="00A328C2" w:rsidRDefault="00E31D98" w:rsidP="00A328C2">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jc w:val="both"/>
        <w:rPr>
          <w:spacing w:val="-2"/>
          <w:sz w:val="22"/>
          <w:szCs w:val="22"/>
        </w:rPr>
      </w:pPr>
      <w:r w:rsidRPr="00A328C2">
        <w:rPr>
          <w:spacing w:val="-2"/>
          <w:sz w:val="22"/>
          <w:szCs w:val="22"/>
        </w:rPr>
        <w:t xml:space="preserve">Pristatoma </w:t>
      </w:r>
      <w:r w:rsidR="00A328C2" w:rsidRPr="00A328C2">
        <w:rPr>
          <w:spacing w:val="-2"/>
          <w:sz w:val="22"/>
          <w:szCs w:val="22"/>
        </w:rPr>
        <w:t xml:space="preserve">Eksploatacijos skyriui </w:t>
      </w:r>
      <w:r w:rsidR="0076420C">
        <w:rPr>
          <w:spacing w:val="-2"/>
          <w:sz w:val="22"/>
          <w:szCs w:val="22"/>
        </w:rPr>
        <w:t>Chemijos g. 21</w:t>
      </w:r>
      <w:r w:rsidR="00A328C2" w:rsidRPr="00A328C2">
        <w:rPr>
          <w:spacing w:val="-2"/>
          <w:sz w:val="22"/>
          <w:szCs w:val="22"/>
        </w:rPr>
        <w:t>, Kaunas.</w:t>
      </w:r>
    </w:p>
    <w:p w14:paraId="54470883" w14:textId="77777777" w:rsidR="00DF12F5" w:rsidRPr="005C5415" w:rsidRDefault="00DF12F5" w:rsidP="00A328C2">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bCs/>
          <w:sz w:val="22"/>
          <w:szCs w:val="22"/>
        </w:rPr>
      </w:pPr>
      <w:r w:rsidRPr="005C5415">
        <w:rPr>
          <w:b/>
          <w:bCs/>
          <w:sz w:val="22"/>
          <w:szCs w:val="22"/>
        </w:rPr>
        <w:t>Kokybės kontrolė</w:t>
      </w:r>
    </w:p>
    <w:p w14:paraId="54470884" w14:textId="77777777" w:rsidR="00DF12F5" w:rsidRPr="005C5415" w:rsidRDefault="00DF12F5" w:rsidP="00A328C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6"/>
          <w:szCs w:val="16"/>
        </w:rPr>
      </w:pPr>
      <w:r w:rsidRPr="005C5415">
        <w:rPr>
          <w:i/>
          <w:sz w:val="16"/>
          <w:szCs w:val="16"/>
        </w:rPr>
        <w:t>Numatomi kokybės užtikrinimo reikalavimai, kuriais tiekėjas privalo vadovautis per visą sutarties įgyvendinimo laiką.</w:t>
      </w:r>
    </w:p>
    <w:p w14:paraId="54470885" w14:textId="4FB50104" w:rsidR="00DF12F5" w:rsidRPr="004A2C0C" w:rsidRDefault="00233854" w:rsidP="00A328C2">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Cs w:val="24"/>
        </w:rPr>
      </w:pPr>
      <w:r w:rsidRPr="004A2C0C">
        <w:rPr>
          <w:szCs w:val="24"/>
        </w:rPr>
        <w:t xml:space="preserve">Pakuotės nepažeistos, </w:t>
      </w:r>
      <w:r w:rsidR="00E31D98" w:rsidRPr="004A2C0C">
        <w:rPr>
          <w:szCs w:val="24"/>
        </w:rPr>
        <w:t xml:space="preserve">prekė nenaudota, </w:t>
      </w:r>
      <w:r w:rsidRPr="004A2C0C">
        <w:rPr>
          <w:szCs w:val="24"/>
        </w:rPr>
        <w:t>pilnos komplektacijos.</w:t>
      </w:r>
    </w:p>
    <w:p w14:paraId="54470888" w14:textId="77777777" w:rsidR="00DF12F5" w:rsidRPr="005C5415" w:rsidRDefault="00DF12F5" w:rsidP="00A328C2">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bCs/>
          <w:sz w:val="22"/>
          <w:szCs w:val="22"/>
        </w:rPr>
      </w:pPr>
      <w:r w:rsidRPr="005C5415">
        <w:rPr>
          <w:b/>
          <w:bCs/>
          <w:sz w:val="22"/>
          <w:szCs w:val="22"/>
        </w:rPr>
        <w:t>Dokumentacija, instrukcijos</w:t>
      </w:r>
    </w:p>
    <w:p w14:paraId="54470889" w14:textId="77777777" w:rsidR="00DF12F5" w:rsidRPr="005C5415" w:rsidRDefault="00DF12F5" w:rsidP="00A328C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6"/>
          <w:szCs w:val="16"/>
        </w:rPr>
      </w:pPr>
      <w:r w:rsidRPr="005C5415">
        <w:rPr>
          <w:i/>
          <w:sz w:val="16"/>
          <w:szCs w:val="16"/>
        </w:rPr>
        <w:t>Pateikiamas dokumentacijos, kurią privalo pateikti tiekėjas, aprašymas: kalba, detalumo lygis, vienetų skaičius, formos reikalavimai, kiti reikalavimai. 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5447088A" w14:textId="2F90B55C" w:rsidR="00DF12F5" w:rsidRPr="004A2C0C" w:rsidRDefault="00E31D98" w:rsidP="00A328C2">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jc w:val="both"/>
        <w:rPr>
          <w:szCs w:val="24"/>
        </w:rPr>
      </w:pPr>
      <w:r w:rsidRPr="004A2C0C">
        <w:rPr>
          <w:szCs w:val="24"/>
        </w:rPr>
        <w:t>Teikiant pasiūlymą, pateikti dokumentus įrodančius siūlomų prekių atitiktį techniniams reikalavimas.</w:t>
      </w:r>
    </w:p>
    <w:p w14:paraId="5D8A62C3" w14:textId="7A7FFCD5" w:rsidR="00E31D98" w:rsidRDefault="00E31D98" w:rsidP="00A328C2">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jc w:val="both"/>
        <w:rPr>
          <w:szCs w:val="24"/>
        </w:rPr>
      </w:pPr>
      <w:r w:rsidRPr="004A2C0C">
        <w:rPr>
          <w:szCs w:val="24"/>
        </w:rPr>
        <w:t xml:space="preserve"> Pristatant prekes pateikiama montavimo ir techninės apžiūros instrukcija lietuvių kalba.</w:t>
      </w:r>
    </w:p>
    <w:p w14:paraId="036D13ED" w14:textId="06780AE4" w:rsidR="00FB7EA4" w:rsidRDefault="00FB7EA4" w:rsidP="00FB7EA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jc w:val="both"/>
        <w:rPr>
          <w:szCs w:val="24"/>
        </w:rPr>
      </w:pPr>
      <w:r>
        <w:rPr>
          <w:szCs w:val="24"/>
        </w:rPr>
        <w:t>Teikiant pasiūlymą p</w:t>
      </w:r>
      <w:r w:rsidRPr="00FB7EA4">
        <w:rPr>
          <w:szCs w:val="24"/>
        </w:rPr>
        <w:t>ateikti tikslų sklendės pavar</w:t>
      </w:r>
      <w:r>
        <w:rPr>
          <w:szCs w:val="24"/>
        </w:rPr>
        <w:t>os ir valdymo bloko pavadinimą.</w:t>
      </w:r>
    </w:p>
    <w:p w14:paraId="1B137A95" w14:textId="51B5C823" w:rsidR="00FB7EA4" w:rsidRPr="004A2C0C" w:rsidRDefault="00FB7EA4" w:rsidP="00FB7EA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jc w:val="both"/>
        <w:rPr>
          <w:szCs w:val="24"/>
        </w:rPr>
      </w:pPr>
      <w:r>
        <w:rPr>
          <w:szCs w:val="24"/>
        </w:rPr>
        <w:t>Teikiant pasiūlymą p</w:t>
      </w:r>
      <w:r w:rsidRPr="00FB7EA4">
        <w:rPr>
          <w:szCs w:val="24"/>
        </w:rPr>
        <w:t>ateikti sklendės pavaros techninių parametrų lapą, jų vidaus elektrinę jungimo schemą.</w:t>
      </w:r>
    </w:p>
    <w:p w14:paraId="5447088C" w14:textId="77777777" w:rsidR="00DF12F5" w:rsidRPr="004A2C0C" w:rsidRDefault="00DF12F5" w:rsidP="00A328C2">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szCs w:val="24"/>
        </w:rPr>
      </w:pPr>
      <w:r w:rsidRPr="004A2C0C">
        <w:rPr>
          <w:b/>
          <w:szCs w:val="24"/>
        </w:rPr>
        <w:t>Intelektinės nuosavybės teisių perdavimas</w:t>
      </w:r>
    </w:p>
    <w:p w14:paraId="5447088D" w14:textId="77777777" w:rsidR="00DF12F5" w:rsidRPr="005C5415" w:rsidRDefault="00DF12F5" w:rsidP="00A328C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6"/>
          <w:szCs w:val="16"/>
        </w:rPr>
      </w:pPr>
      <w:r w:rsidRPr="005C5415">
        <w:rPr>
          <w:i/>
          <w:sz w:val="16"/>
          <w:szCs w:val="16"/>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5447088E" w14:textId="7FB1D856" w:rsidR="00DF12F5" w:rsidRPr="004A2C0C" w:rsidRDefault="00E31D98" w:rsidP="00A328C2">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Cs w:val="24"/>
        </w:rPr>
      </w:pPr>
      <w:r w:rsidRPr="004A2C0C">
        <w:rPr>
          <w:szCs w:val="24"/>
        </w:rPr>
        <w:t>Netaikoma</w:t>
      </w:r>
    </w:p>
    <w:p w14:paraId="5447088F" w14:textId="77777777" w:rsidR="00DF12F5" w:rsidRPr="004A2C0C" w:rsidRDefault="00DF12F5" w:rsidP="00A328C2">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bCs/>
          <w:szCs w:val="24"/>
        </w:rPr>
      </w:pPr>
      <w:r w:rsidRPr="004A2C0C">
        <w:rPr>
          <w:b/>
          <w:bCs/>
          <w:szCs w:val="24"/>
        </w:rPr>
        <w:t>Apmokymas</w:t>
      </w:r>
    </w:p>
    <w:p w14:paraId="54470890" w14:textId="77777777" w:rsidR="00DF12F5" w:rsidRPr="005C5415" w:rsidRDefault="00DF12F5" w:rsidP="00A328C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after="0" w:line="240" w:lineRule="auto"/>
        <w:ind w:left="357" w:right="278"/>
        <w:jc w:val="both"/>
        <w:rPr>
          <w:i/>
          <w:sz w:val="16"/>
          <w:szCs w:val="16"/>
        </w:rPr>
      </w:pPr>
      <w:r w:rsidRPr="005C5415">
        <w:rPr>
          <w:i/>
          <w:sz w:val="16"/>
          <w:szCs w:val="16"/>
        </w:rPr>
        <w:t xml:space="preserve">Jei reikalinga, numatomas personalo apmokymas, reikalinga apmokymo įranga, </w:t>
      </w:r>
      <w:r w:rsidR="00A27FA8" w:rsidRPr="005C5415">
        <w:rPr>
          <w:i/>
          <w:sz w:val="16"/>
          <w:szCs w:val="16"/>
        </w:rPr>
        <w:t xml:space="preserve">apmokomų darbuotojų </w:t>
      </w:r>
      <w:r w:rsidRPr="005C5415">
        <w:rPr>
          <w:i/>
          <w:sz w:val="16"/>
          <w:szCs w:val="16"/>
        </w:rPr>
        <w:t>skaičius, minimali mokymų trukmė, nurodoma, ar apmokymai vyks perkančiosios organizacijos patalpose ar patalpomis turės pasirūpi</w:t>
      </w:r>
      <w:r w:rsidR="00A27FA8" w:rsidRPr="005C5415">
        <w:rPr>
          <w:i/>
          <w:sz w:val="16"/>
          <w:szCs w:val="16"/>
        </w:rPr>
        <w:t xml:space="preserve">nti tiekėjas, kiti reikalavimai </w:t>
      </w:r>
      <w:r w:rsidRPr="005C5415">
        <w:rPr>
          <w:i/>
          <w:sz w:val="16"/>
          <w:szCs w:val="16"/>
        </w:rPr>
        <w:t>apmokymams.</w:t>
      </w:r>
    </w:p>
    <w:p w14:paraId="54470891" w14:textId="0438C4EA" w:rsidR="00DF12F5" w:rsidRPr="004A2C0C" w:rsidRDefault="00E31D98" w:rsidP="00A328C2">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before="120" w:line="240" w:lineRule="auto"/>
        <w:ind w:left="731" w:right="278" w:hanging="357"/>
        <w:jc w:val="both"/>
        <w:rPr>
          <w:szCs w:val="24"/>
        </w:rPr>
      </w:pPr>
      <w:r w:rsidRPr="004A2C0C">
        <w:rPr>
          <w:szCs w:val="24"/>
        </w:rPr>
        <w:t>Netaikoma</w:t>
      </w:r>
    </w:p>
    <w:p w14:paraId="54470892" w14:textId="77777777" w:rsidR="00DF12F5" w:rsidRPr="004A2C0C" w:rsidRDefault="00DF12F5" w:rsidP="00A328C2">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bCs/>
          <w:szCs w:val="24"/>
        </w:rPr>
      </w:pPr>
      <w:r w:rsidRPr="004A2C0C">
        <w:rPr>
          <w:b/>
          <w:bCs/>
          <w:szCs w:val="24"/>
        </w:rPr>
        <w:t>Garantinio laikotarpio įsipareigojimai</w:t>
      </w:r>
    </w:p>
    <w:p w14:paraId="54470893" w14:textId="77777777" w:rsidR="00DF12F5" w:rsidRPr="005C5415" w:rsidRDefault="00DF12F5" w:rsidP="00A328C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bCs/>
          <w:i/>
          <w:sz w:val="16"/>
          <w:szCs w:val="16"/>
        </w:rPr>
      </w:pPr>
      <w:r w:rsidRPr="005C5415">
        <w:rPr>
          <w:bCs/>
          <w:i/>
          <w:sz w:val="16"/>
          <w:szCs w:val="16"/>
        </w:rPr>
        <w:t xml:space="preserve">Nurodyti minimalius reikalaujamus garantinio laikotarpio įsipareigojimus. </w:t>
      </w:r>
    </w:p>
    <w:p w14:paraId="54470894" w14:textId="30A59F3E" w:rsidR="00DF12F5" w:rsidRPr="004A2C0C" w:rsidRDefault="00F74C80" w:rsidP="00A328C2">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bCs/>
          <w:szCs w:val="24"/>
        </w:rPr>
      </w:pPr>
      <w:r w:rsidRPr="004A2C0C">
        <w:rPr>
          <w:bCs/>
          <w:szCs w:val="24"/>
        </w:rPr>
        <w:t>Garantiniai laikotarpis</w:t>
      </w:r>
      <w:r w:rsidR="00003461" w:rsidRPr="004A2C0C">
        <w:rPr>
          <w:bCs/>
          <w:szCs w:val="24"/>
        </w:rPr>
        <w:t xml:space="preserve"> ≥ 2 metai.</w:t>
      </w:r>
    </w:p>
    <w:p w14:paraId="5CDAD467" w14:textId="4C49D470" w:rsidR="00F74C80" w:rsidRPr="004A2C0C" w:rsidRDefault="00F74C80" w:rsidP="00A328C2">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bCs/>
          <w:szCs w:val="24"/>
        </w:rPr>
      </w:pPr>
      <w:r w:rsidRPr="004A2C0C">
        <w:rPr>
          <w:bCs/>
          <w:szCs w:val="24"/>
        </w:rPr>
        <w:t>Nustačius gaminio broką, susidarę tiesioginiai nuostoliai ir papildomos išlaidos turės būti dengiamos tiekėjo lėšomis.</w:t>
      </w:r>
    </w:p>
    <w:p w14:paraId="54470895" w14:textId="77777777" w:rsidR="00DF12F5" w:rsidRPr="004A2C0C" w:rsidRDefault="00DF12F5" w:rsidP="00A328C2">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bCs/>
          <w:szCs w:val="24"/>
        </w:rPr>
      </w:pPr>
      <w:r w:rsidRPr="004A2C0C">
        <w:rPr>
          <w:b/>
          <w:bCs/>
          <w:szCs w:val="24"/>
        </w:rPr>
        <w:t>Ženklinimas</w:t>
      </w:r>
    </w:p>
    <w:p w14:paraId="54470896" w14:textId="77777777" w:rsidR="00A27FA8" w:rsidRPr="003F04DF" w:rsidRDefault="00DF12F5" w:rsidP="00A328C2">
      <w:pPr>
        <w:pBdr>
          <w:top w:val="single" w:sz="4" w:space="1" w:color="auto"/>
          <w:left w:val="single" w:sz="4" w:space="4" w:color="auto"/>
          <w:bottom w:val="single" w:sz="4" w:space="1" w:color="auto"/>
          <w:right w:val="single" w:sz="4" w:space="4" w:color="auto"/>
          <w:between w:val="single" w:sz="4" w:space="1" w:color="auto"/>
          <w:bar w:val="single" w:sz="4" w:color="auto"/>
        </w:pBdr>
        <w:ind w:left="357" w:right="278" w:firstLine="0"/>
        <w:jc w:val="both"/>
        <w:rPr>
          <w:rFonts w:ascii="Times New Roman" w:hAnsi="Times New Roman" w:cs="Times New Roman"/>
          <w:i/>
          <w:sz w:val="16"/>
          <w:szCs w:val="16"/>
        </w:rPr>
      </w:pPr>
      <w:r w:rsidRPr="003F04DF">
        <w:rPr>
          <w:rFonts w:ascii="Times New Roman" w:hAnsi="Times New Roman" w:cs="Times New Roman"/>
          <w:i/>
          <w:sz w:val="16"/>
          <w:szCs w:val="16"/>
        </w:rPr>
        <w:t xml:space="preserve">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w:t>
      </w:r>
      <w:r w:rsidRPr="003F04DF">
        <w:rPr>
          <w:rFonts w:ascii="Times New Roman" w:hAnsi="Times New Roman" w:cs="Times New Roman"/>
          <w:i/>
          <w:sz w:val="16"/>
          <w:szCs w:val="16"/>
        </w:rPr>
        <w:lastRenderedPageBreak/>
        <w:t xml:space="preserve">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w:t>
      </w:r>
    </w:p>
    <w:p w14:paraId="54470897" w14:textId="77777777" w:rsidR="00DF12F5" w:rsidRPr="003F04DF" w:rsidRDefault="00DF12F5" w:rsidP="00A328C2">
      <w:pPr>
        <w:pBdr>
          <w:top w:val="single" w:sz="4" w:space="1" w:color="auto"/>
          <w:left w:val="single" w:sz="4" w:space="4" w:color="auto"/>
          <w:bottom w:val="single" w:sz="4" w:space="1" w:color="auto"/>
          <w:right w:val="single" w:sz="4" w:space="4" w:color="auto"/>
          <w:between w:val="single" w:sz="4" w:space="1" w:color="auto"/>
          <w:bar w:val="single" w:sz="4" w:color="auto"/>
        </w:pBdr>
        <w:ind w:left="357" w:right="278" w:firstLine="0"/>
        <w:jc w:val="both"/>
        <w:rPr>
          <w:rFonts w:ascii="Times New Roman" w:hAnsi="Times New Roman" w:cs="Times New Roman"/>
          <w:i/>
          <w:sz w:val="16"/>
          <w:szCs w:val="16"/>
        </w:rPr>
      </w:pPr>
      <w:r w:rsidRPr="003F04DF">
        <w:rPr>
          <w:rFonts w:ascii="Times New Roman" w:hAnsi="Times New Roman" w:cs="Times New Roman"/>
          <w:i/>
          <w:sz w:val="16"/>
          <w:szCs w:val="16"/>
        </w:rPr>
        <w:t xml:space="preserve">Tuo atveju, kai perkančioji organizacija nereikalauja specialaus ženklo, atitinkančio aukščiau nurodytus reikalavimus, ji gali nurodyti, kokius ženklui keliamus reikalavimus turi atitikti perkamos prekės. </w:t>
      </w:r>
    </w:p>
    <w:p w14:paraId="54470898" w14:textId="36DFF7E8" w:rsidR="00D1559A" w:rsidRPr="004A2C0C" w:rsidRDefault="00D1559A" w:rsidP="00A328C2">
      <w:pPr>
        <w:pStyle w:val="Pagrindinistekstas2"/>
        <w:numPr>
          <w:ilvl w:val="1"/>
          <w:numId w:val="1"/>
        </w:numPr>
        <w:pBdr>
          <w:top w:val="single" w:sz="4" w:space="0" w:color="auto"/>
          <w:left w:val="single" w:sz="4" w:space="4" w:color="auto"/>
          <w:bottom w:val="single" w:sz="4" w:space="1" w:color="auto"/>
          <w:right w:val="single" w:sz="4" w:space="4" w:color="auto"/>
          <w:between w:val="single" w:sz="4" w:space="1" w:color="auto"/>
          <w:bar w:val="single" w:sz="4" w:color="auto"/>
        </w:pBdr>
        <w:spacing w:before="120" w:line="240" w:lineRule="auto"/>
        <w:ind w:left="731" w:right="278" w:hanging="357"/>
        <w:jc w:val="both"/>
        <w:rPr>
          <w:szCs w:val="24"/>
        </w:rPr>
      </w:pPr>
      <w:r w:rsidRPr="004A2C0C">
        <w:rPr>
          <w:szCs w:val="24"/>
        </w:rPr>
        <w:t>Prekė turi atitikti CE ženklą (pateikti patvirtintą prekių gamintojo išduotą dokumentą atitikties deklaraciją ar lygiavertį dokumentą (kopiją)</w:t>
      </w:r>
      <w:r w:rsidR="00F74C80" w:rsidRPr="004A2C0C">
        <w:rPr>
          <w:szCs w:val="24"/>
        </w:rPr>
        <w:t>.</w:t>
      </w:r>
    </w:p>
    <w:p w14:paraId="5447089A" w14:textId="5283EFFF" w:rsidR="00DF12F5" w:rsidRPr="00B42F93" w:rsidRDefault="000336CC" w:rsidP="00B42F9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b/>
          <w:bCs/>
          <w:szCs w:val="24"/>
        </w:rPr>
      </w:pPr>
      <w:r>
        <w:rPr>
          <w:b/>
          <w:bCs/>
          <w:szCs w:val="24"/>
        </w:rPr>
        <w:t>Žalieji</w:t>
      </w:r>
      <w:r w:rsidR="00DF12F5" w:rsidRPr="00B42F93">
        <w:rPr>
          <w:b/>
          <w:bCs/>
          <w:szCs w:val="24"/>
        </w:rPr>
        <w:t xml:space="preserve"> reikalavimai</w:t>
      </w:r>
    </w:p>
    <w:p w14:paraId="5447089B" w14:textId="77777777" w:rsidR="00DF12F5" w:rsidRPr="003F04DF" w:rsidRDefault="00DF12F5" w:rsidP="00A328C2">
      <w:pPr>
        <w:pStyle w:val="Pagrindiniotekstotrauka3"/>
        <w:widowControl w:val="0"/>
        <w:pBdr>
          <w:top w:val="single" w:sz="4" w:space="1" w:color="auto"/>
          <w:left w:val="single" w:sz="4" w:space="4" w:color="auto"/>
          <w:bottom w:val="single" w:sz="4" w:space="0"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rPr>
          <w:i/>
          <w:sz w:val="16"/>
          <w:szCs w:val="16"/>
        </w:rPr>
      </w:pPr>
      <w:r w:rsidRPr="003F04DF">
        <w:rPr>
          <w:i/>
          <w:sz w:val="16"/>
          <w:szCs w:val="16"/>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 Perkančioji organizacija techninėje specifikacijoje privalo nustatyti energijos vartojimo efektyvumo reikalavimus, kitus aplinkos apsaugos, socialinius ar darbo kriterijus, kai tokia pareiga jai nustatyta teisės aktuose.</w:t>
      </w:r>
      <w:r w:rsidRPr="003F04DF" w:rsidDel="00BB68C2">
        <w:rPr>
          <w:i/>
          <w:sz w:val="16"/>
          <w:szCs w:val="16"/>
        </w:rPr>
        <w:t xml:space="preserve"> </w:t>
      </w:r>
      <w:r w:rsidRPr="003F04DF">
        <w:rPr>
          <w:i/>
          <w:sz w:val="16"/>
          <w:szCs w:val="16"/>
        </w:rPr>
        <w:t xml:space="preserve">  </w:t>
      </w:r>
    </w:p>
    <w:p w14:paraId="1174C16D" w14:textId="03B368EC" w:rsidR="000336CC" w:rsidRPr="00813E10" w:rsidRDefault="000336CC" w:rsidP="000336CC">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rPr>
          <w:szCs w:val="24"/>
        </w:rPr>
      </w:pPr>
      <w:r>
        <w:rPr>
          <w:szCs w:val="24"/>
        </w:rPr>
        <w:t xml:space="preserve">13.1. </w:t>
      </w:r>
      <w:r w:rsidR="00971E3D" w:rsidRPr="00971E3D">
        <w:rPr>
          <w:szCs w:val="24"/>
        </w:rPr>
        <w:t>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prekė yra tvirta, ilgaamžė, funkcionali, ji ar jos sudedamosios dalys tinka naudoti daug kartų ir (ar) lengvai pataisomos, ir (ar) pakeičiamos.</w:t>
      </w:r>
    </w:p>
    <w:p w14:paraId="11EE48C4" w14:textId="77777777" w:rsidR="00A328C2" w:rsidRPr="00A328C2" w:rsidRDefault="00A328C2" w:rsidP="00A328C2">
      <w:pPr>
        <w:jc w:val="both"/>
      </w:pPr>
    </w:p>
    <w:p w14:paraId="776E8131" w14:textId="7D6A2F83" w:rsidR="00A328C2" w:rsidRDefault="00A328C2" w:rsidP="00A328C2">
      <w:pPr>
        <w:spacing w:line="360" w:lineRule="auto"/>
        <w:jc w:val="both"/>
      </w:pPr>
    </w:p>
    <w:p w14:paraId="6DADAA26" w14:textId="41523956" w:rsidR="00DF12F5" w:rsidRPr="00A328C2" w:rsidRDefault="00A328C2" w:rsidP="00A328C2">
      <w:pPr>
        <w:spacing w:line="360" w:lineRule="auto"/>
        <w:jc w:val="both"/>
        <w:rPr>
          <w:rFonts w:ascii="Times New Roman" w:hAnsi="Times New Roman" w:cs="Times New Roman"/>
          <w:b/>
          <w:sz w:val="22"/>
          <w:szCs w:val="22"/>
        </w:rPr>
      </w:pPr>
      <w:r w:rsidRPr="00A328C2">
        <w:rPr>
          <w:rFonts w:ascii="Times New Roman" w:hAnsi="Times New Roman" w:cs="Times New Roman"/>
          <w:b/>
          <w:sz w:val="22"/>
          <w:szCs w:val="22"/>
        </w:rPr>
        <w:t>Techninę specifikaciją papildantys priedai, pateikiami atskiruose failuose:</w:t>
      </w:r>
    </w:p>
    <w:p w14:paraId="42D893EA" w14:textId="14AAB2FA" w:rsidR="00A7186A" w:rsidRDefault="0076420C" w:rsidP="00A7186A">
      <w:pPr>
        <w:spacing w:line="360" w:lineRule="auto"/>
        <w:jc w:val="both"/>
        <w:rPr>
          <w:rFonts w:ascii="Times New Roman" w:hAnsi="Times New Roman" w:cs="Times New Roman"/>
          <w:sz w:val="22"/>
          <w:szCs w:val="22"/>
        </w:rPr>
      </w:pPr>
      <w:r>
        <w:rPr>
          <w:rFonts w:ascii="Times New Roman" w:hAnsi="Times New Roman" w:cs="Times New Roman"/>
          <w:sz w:val="22"/>
          <w:szCs w:val="22"/>
        </w:rPr>
        <w:t>Priedėlis Nr. 1</w:t>
      </w:r>
      <w:r w:rsidR="00A7186A" w:rsidRPr="00A7186A">
        <w:rPr>
          <w:rFonts w:ascii="Times New Roman" w:hAnsi="Times New Roman" w:cs="Times New Roman"/>
          <w:sz w:val="22"/>
          <w:szCs w:val="22"/>
        </w:rPr>
        <w:t xml:space="preserve"> </w:t>
      </w:r>
      <w:r>
        <w:rPr>
          <w:rFonts w:ascii="Times New Roman" w:hAnsi="Times New Roman" w:cs="Times New Roman"/>
          <w:sz w:val="22"/>
          <w:szCs w:val="22"/>
        </w:rPr>
        <w:t>–</w:t>
      </w:r>
      <w:r w:rsidR="00A7186A" w:rsidRPr="00A7186A">
        <w:rPr>
          <w:rFonts w:ascii="Times New Roman" w:hAnsi="Times New Roman" w:cs="Times New Roman"/>
          <w:sz w:val="22"/>
          <w:szCs w:val="22"/>
        </w:rPr>
        <w:t xml:space="preserve"> </w:t>
      </w:r>
      <w:r>
        <w:rPr>
          <w:rFonts w:ascii="Times New Roman" w:hAnsi="Times New Roman" w:cs="Times New Roman"/>
          <w:sz w:val="22"/>
          <w:szCs w:val="22"/>
        </w:rPr>
        <w:t>Buitinių nuotekų</w:t>
      </w:r>
      <w:r w:rsidR="00A7186A" w:rsidRPr="00A7186A">
        <w:rPr>
          <w:rFonts w:ascii="Times New Roman" w:hAnsi="Times New Roman" w:cs="Times New Roman"/>
          <w:sz w:val="22"/>
          <w:szCs w:val="22"/>
        </w:rPr>
        <w:t xml:space="preserve"> sklendžių pavarų įrengimo techniniai reikalavimai</w:t>
      </w:r>
      <w:r w:rsidR="007F3444">
        <w:rPr>
          <w:rFonts w:ascii="Times New Roman" w:hAnsi="Times New Roman" w:cs="Times New Roman"/>
          <w:sz w:val="22"/>
          <w:szCs w:val="22"/>
        </w:rPr>
        <w:t>, 4</w:t>
      </w:r>
      <w:r>
        <w:rPr>
          <w:rFonts w:ascii="Times New Roman" w:hAnsi="Times New Roman" w:cs="Times New Roman"/>
          <w:sz w:val="22"/>
          <w:szCs w:val="22"/>
        </w:rPr>
        <w:t xml:space="preserve"> lapai.</w:t>
      </w:r>
    </w:p>
    <w:p w14:paraId="73876002" w14:textId="66593008" w:rsidR="00A7186A" w:rsidRPr="00A328C2" w:rsidRDefault="00A7186A" w:rsidP="00A7186A">
      <w:pPr>
        <w:spacing w:line="360" w:lineRule="auto"/>
        <w:jc w:val="both"/>
        <w:rPr>
          <w:rFonts w:ascii="Times New Roman" w:hAnsi="Times New Roman" w:cs="Times New Roman"/>
          <w:sz w:val="22"/>
          <w:szCs w:val="22"/>
        </w:rPr>
      </w:pPr>
    </w:p>
    <w:sectPr w:rsidR="00A7186A" w:rsidRPr="00A328C2" w:rsidSect="00A27FA8">
      <w:headerReference w:type="default" r:id="rId10"/>
      <w:pgSz w:w="12240" w:h="15840"/>
      <w:pgMar w:top="720" w:right="720" w:bottom="720" w:left="720" w:header="567" w:footer="567" w:gutter="0"/>
      <w:cols w:space="1296"/>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7D424" w14:textId="77777777" w:rsidR="00E118B5" w:rsidRDefault="00E118B5" w:rsidP="000A58BD">
      <w:r>
        <w:separator/>
      </w:r>
    </w:p>
  </w:endnote>
  <w:endnote w:type="continuationSeparator" w:id="0">
    <w:p w14:paraId="18C784C9" w14:textId="77777777" w:rsidR="00E118B5" w:rsidRDefault="00E118B5" w:rsidP="000A5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EA1DE7" w14:textId="77777777" w:rsidR="00E118B5" w:rsidRDefault="00E118B5" w:rsidP="000A58BD">
      <w:r>
        <w:separator/>
      </w:r>
    </w:p>
  </w:footnote>
  <w:footnote w:type="continuationSeparator" w:id="0">
    <w:p w14:paraId="553E5E58" w14:textId="77777777" w:rsidR="00E118B5" w:rsidRDefault="00E118B5" w:rsidP="000A5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708B4" w14:textId="77777777" w:rsidR="00003461" w:rsidRPr="000A58BD" w:rsidRDefault="00003461" w:rsidP="000A58BD">
    <w:pPr>
      <w:pStyle w:val="Antrats"/>
      <w:jc w:val="right"/>
      <w:rPr>
        <w:rFonts w:ascii="Times New Roman" w:hAnsi="Times New Roman" w:cs="Times New Roman"/>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82A474D8"/>
    <w:lvl w:ilvl="0">
      <w:start w:val="1"/>
      <w:numFmt w:val="decimal"/>
      <w:lvlText w:val="%1."/>
      <w:lvlJc w:val="left"/>
      <w:pPr>
        <w:ind w:left="720" w:hanging="360"/>
      </w:pPr>
    </w:lvl>
    <w:lvl w:ilvl="1">
      <w:start w:val="1"/>
      <w:numFmt w:val="decimal"/>
      <w:isLgl/>
      <w:lvlText w:val="%1.%2."/>
      <w:lvlJc w:val="left"/>
      <w:pPr>
        <w:ind w:left="734" w:hanging="360"/>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49D2115"/>
    <w:multiLevelType w:val="hybridMultilevel"/>
    <w:tmpl w:val="BD40F5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0F35861"/>
    <w:multiLevelType w:val="hybridMultilevel"/>
    <w:tmpl w:val="7BEA53F6"/>
    <w:lvl w:ilvl="0" w:tplc="9120EDFE">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evenAndOddHeaders/>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520"/>
    <w:rsid w:val="00003461"/>
    <w:rsid w:val="00013434"/>
    <w:rsid w:val="00013E52"/>
    <w:rsid w:val="000148DA"/>
    <w:rsid w:val="00032B36"/>
    <w:rsid w:val="000336CC"/>
    <w:rsid w:val="000A58BD"/>
    <w:rsid w:val="000B48F9"/>
    <w:rsid w:val="000C4D19"/>
    <w:rsid w:val="000C7720"/>
    <w:rsid w:val="000E4DF6"/>
    <w:rsid w:val="000F7D8E"/>
    <w:rsid w:val="00104731"/>
    <w:rsid w:val="00162B2A"/>
    <w:rsid w:val="00164660"/>
    <w:rsid w:val="001831C3"/>
    <w:rsid w:val="00192174"/>
    <w:rsid w:val="00195635"/>
    <w:rsid w:val="001D57ED"/>
    <w:rsid w:val="00224233"/>
    <w:rsid w:val="002277BC"/>
    <w:rsid w:val="00230EB8"/>
    <w:rsid w:val="00232E21"/>
    <w:rsid w:val="00233854"/>
    <w:rsid w:val="00244AF6"/>
    <w:rsid w:val="00285797"/>
    <w:rsid w:val="002A1F38"/>
    <w:rsid w:val="002A437E"/>
    <w:rsid w:val="002A5F1C"/>
    <w:rsid w:val="002C2466"/>
    <w:rsid w:val="002C7EEE"/>
    <w:rsid w:val="002D5AED"/>
    <w:rsid w:val="003058C3"/>
    <w:rsid w:val="003113DE"/>
    <w:rsid w:val="00317A62"/>
    <w:rsid w:val="003271D7"/>
    <w:rsid w:val="0033114C"/>
    <w:rsid w:val="003510BC"/>
    <w:rsid w:val="0037105D"/>
    <w:rsid w:val="00374FBC"/>
    <w:rsid w:val="003868E1"/>
    <w:rsid w:val="00390E0B"/>
    <w:rsid w:val="003957EB"/>
    <w:rsid w:val="00397847"/>
    <w:rsid w:val="003A4260"/>
    <w:rsid w:val="003B478F"/>
    <w:rsid w:val="003B6338"/>
    <w:rsid w:val="003C4CFC"/>
    <w:rsid w:val="003E6F90"/>
    <w:rsid w:val="003F04DF"/>
    <w:rsid w:val="003F7448"/>
    <w:rsid w:val="00424DF0"/>
    <w:rsid w:val="00430913"/>
    <w:rsid w:val="00441391"/>
    <w:rsid w:val="0044328D"/>
    <w:rsid w:val="00481E42"/>
    <w:rsid w:val="00494D06"/>
    <w:rsid w:val="004A2C0C"/>
    <w:rsid w:val="004D3125"/>
    <w:rsid w:val="004F18AC"/>
    <w:rsid w:val="00527BFA"/>
    <w:rsid w:val="005449AA"/>
    <w:rsid w:val="005721BD"/>
    <w:rsid w:val="0059629C"/>
    <w:rsid w:val="005B018E"/>
    <w:rsid w:val="005C120B"/>
    <w:rsid w:val="005C2496"/>
    <w:rsid w:val="005C5415"/>
    <w:rsid w:val="005D2A24"/>
    <w:rsid w:val="005F3C7A"/>
    <w:rsid w:val="0062543C"/>
    <w:rsid w:val="006761A8"/>
    <w:rsid w:val="00681E59"/>
    <w:rsid w:val="00683F90"/>
    <w:rsid w:val="00696C8D"/>
    <w:rsid w:val="006A1E58"/>
    <w:rsid w:val="006B3C4C"/>
    <w:rsid w:val="006C7363"/>
    <w:rsid w:val="006D785C"/>
    <w:rsid w:val="007154A8"/>
    <w:rsid w:val="00725AF2"/>
    <w:rsid w:val="0076420C"/>
    <w:rsid w:val="007734BB"/>
    <w:rsid w:val="007B3840"/>
    <w:rsid w:val="007B5A2D"/>
    <w:rsid w:val="007C1D14"/>
    <w:rsid w:val="007C20FD"/>
    <w:rsid w:val="007E0B32"/>
    <w:rsid w:val="007E4D60"/>
    <w:rsid w:val="007E7EF4"/>
    <w:rsid w:val="007F2520"/>
    <w:rsid w:val="007F3444"/>
    <w:rsid w:val="00804B06"/>
    <w:rsid w:val="00810449"/>
    <w:rsid w:val="0081132E"/>
    <w:rsid w:val="008A5724"/>
    <w:rsid w:val="008C2484"/>
    <w:rsid w:val="008D0F6A"/>
    <w:rsid w:val="008E2B43"/>
    <w:rsid w:val="008F7D2D"/>
    <w:rsid w:val="009407AC"/>
    <w:rsid w:val="00955F08"/>
    <w:rsid w:val="00960627"/>
    <w:rsid w:val="00971E3D"/>
    <w:rsid w:val="009762C4"/>
    <w:rsid w:val="00984464"/>
    <w:rsid w:val="009C05C5"/>
    <w:rsid w:val="009D4E96"/>
    <w:rsid w:val="009D69AB"/>
    <w:rsid w:val="009D7629"/>
    <w:rsid w:val="009E100A"/>
    <w:rsid w:val="00A02CAA"/>
    <w:rsid w:val="00A07476"/>
    <w:rsid w:val="00A21A87"/>
    <w:rsid w:val="00A229C7"/>
    <w:rsid w:val="00A27FA8"/>
    <w:rsid w:val="00A31D70"/>
    <w:rsid w:val="00A328C2"/>
    <w:rsid w:val="00A357F4"/>
    <w:rsid w:val="00A46E2A"/>
    <w:rsid w:val="00A56108"/>
    <w:rsid w:val="00A7186A"/>
    <w:rsid w:val="00A72E4E"/>
    <w:rsid w:val="00A83982"/>
    <w:rsid w:val="00AB14D0"/>
    <w:rsid w:val="00AC072D"/>
    <w:rsid w:val="00AC1B9F"/>
    <w:rsid w:val="00AD2B4D"/>
    <w:rsid w:val="00AF468B"/>
    <w:rsid w:val="00AF533B"/>
    <w:rsid w:val="00B16966"/>
    <w:rsid w:val="00B23C93"/>
    <w:rsid w:val="00B26F15"/>
    <w:rsid w:val="00B42F93"/>
    <w:rsid w:val="00B63151"/>
    <w:rsid w:val="00B647C8"/>
    <w:rsid w:val="00B81A88"/>
    <w:rsid w:val="00BE1794"/>
    <w:rsid w:val="00BF4C1F"/>
    <w:rsid w:val="00C27822"/>
    <w:rsid w:val="00C72767"/>
    <w:rsid w:val="00C8666D"/>
    <w:rsid w:val="00C9663A"/>
    <w:rsid w:val="00CD7077"/>
    <w:rsid w:val="00CE1A6C"/>
    <w:rsid w:val="00D1559A"/>
    <w:rsid w:val="00D17902"/>
    <w:rsid w:val="00D2378B"/>
    <w:rsid w:val="00D24FFD"/>
    <w:rsid w:val="00D41484"/>
    <w:rsid w:val="00D4255F"/>
    <w:rsid w:val="00D55530"/>
    <w:rsid w:val="00D96871"/>
    <w:rsid w:val="00DE5867"/>
    <w:rsid w:val="00DF12F5"/>
    <w:rsid w:val="00E118B5"/>
    <w:rsid w:val="00E12833"/>
    <w:rsid w:val="00E31D98"/>
    <w:rsid w:val="00E611C2"/>
    <w:rsid w:val="00E75932"/>
    <w:rsid w:val="00E7684A"/>
    <w:rsid w:val="00EA5806"/>
    <w:rsid w:val="00EC5943"/>
    <w:rsid w:val="00ED14DB"/>
    <w:rsid w:val="00ED4FC3"/>
    <w:rsid w:val="00F74C80"/>
    <w:rsid w:val="00F76F3A"/>
    <w:rsid w:val="00F82AD0"/>
    <w:rsid w:val="00F83721"/>
    <w:rsid w:val="00F84123"/>
    <w:rsid w:val="00FB7EA4"/>
    <w:rsid w:val="00FC1293"/>
    <w:rsid w:val="00FC42A4"/>
    <w:rsid w:val="00FC70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470860"/>
  <w15:docId w15:val="{F759A93D-833A-4B16-8EDE-354911C83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paragraph" w:styleId="Antrats">
    <w:name w:val="header"/>
    <w:basedOn w:val="prastasis"/>
    <w:link w:val="AntratsDiagrama"/>
    <w:uiPriority w:val="99"/>
    <w:unhideWhenUsed/>
    <w:rsid w:val="000A58BD"/>
    <w:pPr>
      <w:tabs>
        <w:tab w:val="center" w:pos="4819"/>
        <w:tab w:val="right" w:pos="9638"/>
      </w:tabs>
    </w:pPr>
  </w:style>
  <w:style w:type="character" w:customStyle="1" w:styleId="AntratsDiagrama">
    <w:name w:val="Antraštės Diagrama"/>
    <w:basedOn w:val="Numatytasispastraiposriftas"/>
    <w:link w:val="Antrats"/>
    <w:uiPriority w:val="99"/>
    <w:rsid w:val="000A58BD"/>
    <w:rPr>
      <w:rFonts w:ascii="Arial" w:hAnsi="Arial" w:cs="Arial"/>
      <w:szCs w:val="24"/>
    </w:rPr>
  </w:style>
  <w:style w:type="paragraph" w:styleId="Porat">
    <w:name w:val="footer"/>
    <w:basedOn w:val="prastasis"/>
    <w:link w:val="PoratDiagrama"/>
    <w:uiPriority w:val="99"/>
    <w:unhideWhenUsed/>
    <w:rsid w:val="000A58BD"/>
    <w:pPr>
      <w:tabs>
        <w:tab w:val="center" w:pos="4819"/>
        <w:tab w:val="right" w:pos="9638"/>
      </w:tabs>
    </w:pPr>
  </w:style>
  <w:style w:type="character" w:customStyle="1" w:styleId="PoratDiagrama">
    <w:name w:val="Poraštė Diagrama"/>
    <w:basedOn w:val="Numatytasispastraiposriftas"/>
    <w:link w:val="Porat"/>
    <w:uiPriority w:val="99"/>
    <w:rsid w:val="000A58BD"/>
    <w:rPr>
      <w:rFonts w:ascii="Arial" w:hAnsi="Arial" w:cs="Arial"/>
      <w:szCs w:val="24"/>
    </w:rPr>
  </w:style>
  <w:style w:type="table" w:styleId="Lentelstinklelis">
    <w:name w:val="Table Grid"/>
    <w:basedOn w:val="prastojilentel"/>
    <w:uiPriority w:val="59"/>
    <w:rsid w:val="00E31D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1956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322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61CF18-123C-4163-9924-76DD2918FF18}">
  <ds:schemaRefs>
    <ds:schemaRef ds:uri="http://schemas.microsoft.com/sharepoint/v3/contenttype/forms"/>
  </ds:schemaRefs>
</ds:datastoreItem>
</file>

<file path=customXml/itemProps2.xml><?xml version="1.0" encoding="utf-8"?>
<ds:datastoreItem xmlns:ds="http://schemas.openxmlformats.org/officeDocument/2006/customXml" ds:itemID="{FDC14C87-4722-46A0-BA2F-F09C4FF34586}">
  <ds:schemaRefs>
    <ds:schemaRef ds:uri="http://schemas.microsoft.com/office/2006/documentManagement/types"/>
    <ds:schemaRef ds:uri="http://purl.org/dc/terms/"/>
    <ds:schemaRef ds:uri="http://schemas.openxmlformats.org/package/2006/metadata/core-properties"/>
    <ds:schemaRef ds:uri="http://purl.org/dc/dcmitype/"/>
    <ds:schemaRef ds:uri="73c12c3c-c3f7-467e-864c-fd58412d3ab1"/>
    <ds:schemaRef ds:uri="http://purl.org/dc/elements/1.1/"/>
    <ds:schemaRef ds:uri="http://schemas.microsoft.com/office/2006/metadata/properties"/>
    <ds:schemaRef ds:uri="b81d9d50-5381-4229-85a1-a5a6aa9dcf9a"/>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2995828A-F9E9-4197-AAA4-D6C21166D2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1687</TotalTime>
  <Pages>3</Pages>
  <Words>5288</Words>
  <Characters>3015</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Techninė specifikacija</vt:lpstr>
    </vt:vector>
  </TitlesOfParts>
  <Company/>
  <LinksUpToDate>false</LinksUpToDate>
  <CharactersWithSpaces>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creator>Arvydas Juška</dc:creator>
  <cp:lastModifiedBy>Giedrė Žilionienė</cp:lastModifiedBy>
  <cp:revision>18</cp:revision>
  <dcterms:created xsi:type="dcterms:W3CDTF">2024-09-09T11:55:00Z</dcterms:created>
  <dcterms:modified xsi:type="dcterms:W3CDTF">2025-05-30T04:58:00Z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KVREGNewDoc">
    <vt:lpwstr>created</vt:lpwstr>
  </property>
  <property fmtid="{D5CDD505-2E9C-101B-9397-08002B2CF9AE}" pid="4" name="KVREGRegDate">
    <vt:filetime>2018-01-30T11:50:07Z</vt:filetime>
  </property>
  <property fmtid="{D5CDD505-2E9C-101B-9397-08002B2CF9AE}" pid="5" name="KVREGRegNoDN">
    <vt:i4>0</vt:i4>
  </property>
</Properties>
</file>